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30" w:rsidRPr="00CE51FE" w:rsidRDefault="00BA6D30" w:rsidP="00BA6D3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1FE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о приеме предложений по кандидатурам членов участковых избирательных комиссий с правом решающего голоса для назначения в составы участковых избирательных комиссий (в резерв составов участковых комиссий) избирательных участков №№ 423-461 </w:t>
      </w:r>
    </w:p>
    <w:p w:rsidR="00BA6D30" w:rsidRPr="00CE51FE" w:rsidRDefault="00BA6D30" w:rsidP="00BA6D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A6D30" w:rsidRPr="00CE51FE" w:rsidRDefault="00BA6D30" w:rsidP="00BA6D3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51FE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4">
        <w:r w:rsidRPr="00CE51FE">
          <w:rPr>
            <w:rFonts w:ascii="Times New Roman" w:hAnsi="Times New Roman" w:cs="Times New Roman"/>
            <w:sz w:val="24"/>
            <w:szCs w:val="24"/>
          </w:rPr>
          <w:t>пунктами 4</w:t>
        </w:r>
      </w:hyperlink>
      <w:r w:rsidRPr="00CE51FE">
        <w:rPr>
          <w:rFonts w:ascii="Times New Roman" w:hAnsi="Times New Roman" w:cs="Times New Roman"/>
          <w:sz w:val="24"/>
          <w:szCs w:val="24"/>
        </w:rPr>
        <w:t xml:space="preserve"> и </w:t>
      </w:r>
      <w:hyperlink r:id="rId5">
        <w:r w:rsidRPr="00CE51FE">
          <w:rPr>
            <w:rFonts w:ascii="Times New Roman" w:hAnsi="Times New Roman" w:cs="Times New Roman"/>
            <w:sz w:val="24"/>
            <w:szCs w:val="24"/>
          </w:rPr>
          <w:t>5</w:t>
        </w:r>
        <w:r w:rsidRPr="00CE51FE">
          <w:rPr>
            <w:rFonts w:ascii="Times New Roman" w:hAnsi="Times New Roman" w:cs="Times New Roman"/>
            <w:sz w:val="24"/>
            <w:szCs w:val="24"/>
            <w:vertAlign w:val="superscript"/>
          </w:rPr>
          <w:t>1</w:t>
        </w:r>
        <w:r w:rsidRPr="00CE51FE">
          <w:rPr>
            <w:rFonts w:ascii="Times New Roman" w:hAnsi="Times New Roman" w:cs="Times New Roman"/>
            <w:sz w:val="24"/>
            <w:szCs w:val="24"/>
          </w:rPr>
          <w:t xml:space="preserve"> статьи 27</w:t>
        </w:r>
      </w:hyperlink>
      <w:r w:rsidRPr="00CE51FE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Pr="00CE51FE">
        <w:rPr>
          <w:rFonts w:ascii="Times New Roman" w:hAnsi="Times New Roman" w:cs="Times New Roman"/>
          <w:sz w:val="24"/>
          <w:szCs w:val="24"/>
        </w:rPr>
        <w:br/>
        <w:t>«Об основных гарантиях избирательных прав и права на участие в референдуме граждан Российской Федерации», территориальная избирательная комиссия Аткарского муниципального района объявляет прием предложений по кандидатурам членов участковых избирательных комиссий с правом решающего голоса для назначения в составы участковых избирательных комиссий (в резерв составов участковых комиссий) избирательных участков №№ 423-461</w:t>
      </w:r>
      <w:proofErr w:type="gramEnd"/>
    </w:p>
    <w:p w:rsidR="00BA6D30" w:rsidRPr="00CE51FE" w:rsidRDefault="00BA6D30" w:rsidP="00BA6D3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51FE">
        <w:rPr>
          <w:rFonts w:ascii="Times New Roman" w:eastAsia="Times New Roman" w:hAnsi="Times New Roman" w:cs="Times New Roman"/>
          <w:sz w:val="24"/>
          <w:szCs w:val="24"/>
        </w:rPr>
        <w:t>Прием документов осуществляется в течение 30 дней - с 5 апреля по 4 мая 2023 года в рабочие дни с 8:00 до 17:00 часов с перерывом с 13:00 до 14:00 часов по адресу:</w:t>
      </w:r>
      <w:r w:rsidRPr="00CE51FE">
        <w:rPr>
          <w:rFonts w:ascii="Times New Roman" w:hAnsi="Times New Roman" w:cs="Times New Roman"/>
          <w:sz w:val="24"/>
          <w:szCs w:val="24"/>
        </w:rPr>
        <w:t xml:space="preserve"> Саратовская область, </w:t>
      </w:r>
      <w:proofErr w:type="gramStart"/>
      <w:r w:rsidRPr="00CE51F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E51FE">
        <w:rPr>
          <w:rFonts w:ascii="Times New Roman" w:hAnsi="Times New Roman" w:cs="Times New Roman"/>
          <w:sz w:val="24"/>
          <w:szCs w:val="24"/>
        </w:rPr>
        <w:t>. Аткарск, ул. Советская, д. 64</w:t>
      </w:r>
    </w:p>
    <w:p w:rsidR="00BA6D30" w:rsidRPr="00CE51FE" w:rsidRDefault="00BA6D30" w:rsidP="00BA6D3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51FE">
        <w:rPr>
          <w:rFonts w:ascii="Times New Roman" w:hAnsi="Times New Roman" w:cs="Times New Roman"/>
          <w:sz w:val="24"/>
          <w:szCs w:val="24"/>
        </w:rPr>
        <w:t>При внесении предложения (предложений) по кандидатурам для назначения членов участковых избирательных комиссий с правом решающего голоса (в резерв составов участковых комиссий) необходимо представить следующие документы:</w:t>
      </w:r>
    </w:p>
    <w:p w:rsidR="00BA6D30" w:rsidRPr="00CE51FE" w:rsidRDefault="00BA6D30" w:rsidP="00BA6D3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E51FE">
        <w:rPr>
          <w:rFonts w:ascii="Times New Roman" w:hAnsi="Times New Roman" w:cs="Times New Roman"/>
          <w:sz w:val="24"/>
          <w:szCs w:val="24"/>
          <w:u w:val="single"/>
        </w:rPr>
        <w:t>Для политических партий, их региональных отделений, иных структурных подразделений:</w:t>
      </w:r>
    </w:p>
    <w:p w:rsidR="00BA6D30" w:rsidRPr="00CE51FE" w:rsidRDefault="00BA6D30" w:rsidP="00BA6D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51FE">
        <w:rPr>
          <w:rFonts w:ascii="Times New Roman" w:hAnsi="Times New Roman" w:cs="Times New Roman"/>
          <w:sz w:val="24"/>
          <w:szCs w:val="24"/>
        </w:rPr>
        <w:t>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по кандидатурам в состав избирательных комиссий, оформленное в соответствии с требованиями устава политической партии.</w:t>
      </w:r>
    </w:p>
    <w:p w:rsidR="00BA6D30" w:rsidRPr="00CE51FE" w:rsidRDefault="00BA6D30" w:rsidP="00BA6D30">
      <w:pPr>
        <w:pStyle w:val="ConsPlusNormal"/>
        <w:ind w:firstLine="709"/>
        <w:outlineLvl w:val="2"/>
        <w:rPr>
          <w:rFonts w:ascii="Times New Roman" w:hAnsi="Times New Roman" w:cs="Times New Roman"/>
          <w:sz w:val="24"/>
          <w:szCs w:val="24"/>
        </w:rPr>
      </w:pPr>
      <w:r w:rsidRPr="00CE51FE">
        <w:rPr>
          <w:rFonts w:ascii="Times New Roman" w:hAnsi="Times New Roman" w:cs="Times New Roman"/>
          <w:sz w:val="24"/>
          <w:szCs w:val="24"/>
          <w:u w:val="single"/>
        </w:rPr>
        <w:t>Для иных общественных объединений:</w:t>
      </w:r>
    </w:p>
    <w:p w:rsidR="00BA6D30" w:rsidRPr="00CE51FE" w:rsidRDefault="00BA6D30" w:rsidP="00BA6D3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1FE">
        <w:rPr>
          <w:rFonts w:ascii="Times New Roman" w:hAnsi="Times New Roman" w:cs="Times New Roman"/>
          <w:sz w:val="24"/>
          <w:szCs w:val="24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BA6D30" w:rsidRPr="00CE51FE" w:rsidRDefault="00BA6D30" w:rsidP="00BA6D3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30"/>
      <w:bookmarkEnd w:id="0"/>
      <w:r w:rsidRPr="00CE51FE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CE51FE">
        <w:rPr>
          <w:rFonts w:ascii="Times New Roman" w:hAnsi="Times New Roman" w:cs="Times New Roman"/>
          <w:sz w:val="24"/>
          <w:szCs w:val="24"/>
        </w:rPr>
        <w:t>Решение полномочного (руководящего или иного) органа общественного объединения о внесении предложения по кандидатурам в состав избирательных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  <w:proofErr w:type="gramEnd"/>
    </w:p>
    <w:p w:rsidR="00BA6D30" w:rsidRPr="00CE51FE" w:rsidRDefault="00BA6D30" w:rsidP="00BA6D30">
      <w:pPr>
        <w:pStyle w:val="ConsPlusNormal"/>
        <w:ind w:firstLine="709"/>
        <w:outlineLvl w:val="2"/>
        <w:rPr>
          <w:rFonts w:ascii="Times New Roman" w:hAnsi="Times New Roman" w:cs="Times New Roman"/>
          <w:sz w:val="24"/>
          <w:szCs w:val="24"/>
          <w:u w:val="single"/>
        </w:rPr>
      </w:pPr>
      <w:r w:rsidRPr="00CE51FE">
        <w:rPr>
          <w:rFonts w:ascii="Times New Roman" w:hAnsi="Times New Roman" w:cs="Times New Roman"/>
          <w:sz w:val="24"/>
          <w:szCs w:val="24"/>
          <w:u w:val="single"/>
        </w:rPr>
        <w:t>Для иных субъектов права внесения предложений по кандидатурам в состав избирательных комиссий:</w:t>
      </w:r>
    </w:p>
    <w:p w:rsidR="00BA6D30" w:rsidRPr="00CE51FE" w:rsidRDefault="00BA6D30" w:rsidP="00BA6D3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1FE">
        <w:rPr>
          <w:rFonts w:ascii="Times New Roman" w:hAnsi="Times New Roman" w:cs="Times New Roman"/>
          <w:sz w:val="24"/>
          <w:szCs w:val="24"/>
        </w:rPr>
        <w:t>Решение представительного органа муниципального образования, собрания избирателей по месту жительства, работы, службы, учебы.</w:t>
      </w:r>
    </w:p>
    <w:p w:rsidR="00BA6D30" w:rsidRPr="00CE51FE" w:rsidRDefault="00BA6D30" w:rsidP="00BA6D3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1FE">
        <w:rPr>
          <w:rFonts w:ascii="Times New Roman" w:hAnsi="Times New Roman" w:cs="Times New Roman"/>
          <w:sz w:val="24"/>
          <w:szCs w:val="24"/>
          <w:u w:val="single"/>
        </w:rPr>
        <w:t>Кроме того, субъектами права внесения предложений по кандидатурам должны быть представлены</w:t>
      </w:r>
      <w:r w:rsidRPr="00CE51FE">
        <w:rPr>
          <w:rFonts w:ascii="Times New Roman" w:hAnsi="Times New Roman" w:cs="Times New Roman"/>
          <w:sz w:val="24"/>
          <w:szCs w:val="24"/>
        </w:rPr>
        <w:t>:</w:t>
      </w:r>
    </w:p>
    <w:p w:rsidR="00BA6D30" w:rsidRPr="00CE51FE" w:rsidRDefault="00BA6D30" w:rsidP="00BA6D3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40"/>
      <w:bookmarkEnd w:id="1"/>
      <w:r w:rsidRPr="00CE51FE">
        <w:rPr>
          <w:rFonts w:ascii="Times New Roman" w:hAnsi="Times New Roman" w:cs="Times New Roman"/>
          <w:sz w:val="24"/>
          <w:szCs w:val="24"/>
        </w:rPr>
        <w:t xml:space="preserve">1. Две фотографии лица, предлагаемого в состав избирательной комиссии, размером 3 </w:t>
      </w:r>
      <w:proofErr w:type="spellStart"/>
      <w:r w:rsidRPr="00CE51FE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CE51FE">
        <w:rPr>
          <w:rFonts w:ascii="Times New Roman" w:hAnsi="Times New Roman" w:cs="Times New Roman"/>
          <w:sz w:val="24"/>
          <w:szCs w:val="24"/>
        </w:rPr>
        <w:t xml:space="preserve"> 4 см (без уголка).</w:t>
      </w:r>
    </w:p>
    <w:p w:rsidR="00BA6D30" w:rsidRPr="00CE51FE" w:rsidRDefault="00BA6D30" w:rsidP="00BA6D3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1FE">
        <w:rPr>
          <w:rFonts w:ascii="Times New Roman" w:hAnsi="Times New Roman" w:cs="Times New Roman"/>
          <w:sz w:val="24"/>
          <w:szCs w:val="24"/>
        </w:rPr>
        <w:t>2. Письменное согласие гражданина Российской Федерации на его назначение в состав избирательной комиссии.</w:t>
      </w:r>
    </w:p>
    <w:p w:rsidR="00BA6D30" w:rsidRPr="00CE51FE" w:rsidRDefault="00BA6D30" w:rsidP="00BA6D3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1FE">
        <w:rPr>
          <w:rFonts w:ascii="Times New Roman" w:hAnsi="Times New Roman" w:cs="Times New Roman"/>
          <w:sz w:val="24"/>
          <w:szCs w:val="24"/>
        </w:rPr>
        <w:t>3.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избирательной комиссии.</w:t>
      </w:r>
    </w:p>
    <w:p w:rsidR="00BA6D30" w:rsidRPr="00CE51FE" w:rsidRDefault="00BA6D30" w:rsidP="00BA6D3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44"/>
      <w:bookmarkEnd w:id="2"/>
      <w:r w:rsidRPr="00CE51FE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CE51FE">
        <w:rPr>
          <w:rFonts w:ascii="Times New Roman" w:hAnsi="Times New Roman" w:cs="Times New Roman"/>
          <w:sz w:val="24"/>
          <w:szCs w:val="24"/>
        </w:rPr>
        <w:t xml:space="preserve">Копия документа (трудовой книжки либо справки с основного места работы) лица, кандидатура которого предложена в состав избирательной комиссии, подтверждающего сведения об основном месте работы или службы, о занимаемой должности, а при отсутствии основного места работы или службы – копия документа, подтверждающего сведения о роде занятий, то есть о деятельности, приносящей ему </w:t>
      </w:r>
      <w:r w:rsidRPr="00CE51FE">
        <w:rPr>
          <w:rFonts w:ascii="Times New Roman" w:hAnsi="Times New Roman" w:cs="Times New Roman"/>
          <w:sz w:val="24"/>
          <w:szCs w:val="24"/>
        </w:rPr>
        <w:lastRenderedPageBreak/>
        <w:t>доход, или о статусе неработающего лица (пенсионер, безработный, учащийся (с</w:t>
      </w:r>
      <w:proofErr w:type="gramEnd"/>
      <w:r w:rsidRPr="00CE51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51FE">
        <w:rPr>
          <w:rFonts w:ascii="Times New Roman" w:hAnsi="Times New Roman" w:cs="Times New Roman"/>
          <w:sz w:val="24"/>
          <w:szCs w:val="24"/>
        </w:rPr>
        <w:t>указанием наименования учебного заведения), домохозяйка (домохозяин), временно неработающий).</w:t>
      </w:r>
      <w:proofErr w:type="gramEnd"/>
    </w:p>
    <w:p w:rsidR="00BA6D30" w:rsidRPr="00CE51FE" w:rsidRDefault="00BA6D30" w:rsidP="00BA6D3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1FE">
        <w:rPr>
          <w:rFonts w:ascii="Times New Roman" w:hAnsi="Times New Roman" w:cs="Times New Roman"/>
          <w:sz w:val="24"/>
          <w:szCs w:val="24"/>
        </w:rPr>
        <w:t>5. Копия документа, подтверждающего указанные в согласии гражданина Российской Федерации на его назначение в состав избирательной комиссии сведения об образовании и (или) квалификации.</w:t>
      </w:r>
    </w:p>
    <w:p w:rsidR="00CE51FE" w:rsidRDefault="00CE51FE" w:rsidP="00BA6D3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3" w:name="P546"/>
      <w:bookmarkEnd w:id="3"/>
    </w:p>
    <w:p w:rsidR="00BA6D30" w:rsidRPr="00CE51FE" w:rsidRDefault="00BA6D30" w:rsidP="00CE51F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1FE">
        <w:rPr>
          <w:rFonts w:ascii="Times New Roman" w:hAnsi="Times New Roman" w:cs="Times New Roman"/>
          <w:sz w:val="24"/>
          <w:szCs w:val="24"/>
        </w:rPr>
        <w:t>Количественный состав участковых избирательных комиссий:</w:t>
      </w:r>
    </w:p>
    <w:tbl>
      <w:tblPr>
        <w:tblStyle w:val="a3"/>
        <w:tblW w:w="8046" w:type="dxa"/>
        <w:tblLayout w:type="fixed"/>
        <w:tblLook w:val="04A0"/>
      </w:tblPr>
      <w:tblGrid>
        <w:gridCol w:w="4928"/>
        <w:gridCol w:w="3118"/>
      </w:tblGrid>
      <w:tr w:rsidR="00BA6D30" w:rsidRPr="00CE51FE" w:rsidTr="00E55243">
        <w:tc>
          <w:tcPr>
            <w:tcW w:w="4928" w:type="dxa"/>
          </w:tcPr>
          <w:p w:rsidR="00BA6D30" w:rsidRPr="00CE51FE" w:rsidRDefault="00BA6D30" w:rsidP="00E5524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FE">
              <w:rPr>
                <w:rFonts w:ascii="Times New Roman" w:hAnsi="Times New Roman" w:cs="Times New Roman"/>
                <w:sz w:val="24"/>
                <w:szCs w:val="24"/>
              </w:rPr>
              <w:t>Номер УИК</w:t>
            </w:r>
          </w:p>
        </w:tc>
        <w:tc>
          <w:tcPr>
            <w:tcW w:w="3118" w:type="dxa"/>
          </w:tcPr>
          <w:p w:rsidR="00BA6D30" w:rsidRPr="00CE51FE" w:rsidRDefault="00BA6D30" w:rsidP="00E5524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FE">
              <w:rPr>
                <w:rFonts w:ascii="Times New Roman" w:hAnsi="Times New Roman" w:cs="Times New Roman"/>
                <w:sz w:val="24"/>
                <w:szCs w:val="24"/>
              </w:rPr>
              <w:t>Количество членов комиссии</w:t>
            </w:r>
          </w:p>
        </w:tc>
      </w:tr>
      <w:tr w:rsidR="00BA6D30" w:rsidRPr="00CE51FE" w:rsidTr="00E55243">
        <w:tc>
          <w:tcPr>
            <w:tcW w:w="4928" w:type="dxa"/>
          </w:tcPr>
          <w:p w:rsidR="00BA6D30" w:rsidRPr="00CE51FE" w:rsidRDefault="00BA6D30" w:rsidP="00E5524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FE">
              <w:rPr>
                <w:rFonts w:ascii="Times New Roman" w:hAnsi="Times New Roman" w:cs="Times New Roman"/>
                <w:sz w:val="24"/>
                <w:szCs w:val="24"/>
              </w:rPr>
              <w:t>УИК №423</w:t>
            </w:r>
          </w:p>
        </w:tc>
        <w:tc>
          <w:tcPr>
            <w:tcW w:w="3118" w:type="dxa"/>
          </w:tcPr>
          <w:p w:rsidR="00BA6D30" w:rsidRPr="00CE51FE" w:rsidRDefault="00BA6D30" w:rsidP="00E5524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A6D30" w:rsidRPr="00CE51FE" w:rsidTr="00E55243">
        <w:tc>
          <w:tcPr>
            <w:tcW w:w="4928" w:type="dxa"/>
          </w:tcPr>
          <w:p w:rsidR="00BA6D30" w:rsidRPr="00CE51FE" w:rsidRDefault="00BA6D30" w:rsidP="00E5524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FE">
              <w:rPr>
                <w:rFonts w:ascii="Times New Roman" w:hAnsi="Times New Roman" w:cs="Times New Roman"/>
                <w:sz w:val="24"/>
                <w:szCs w:val="24"/>
              </w:rPr>
              <w:t>УИК №424</w:t>
            </w:r>
          </w:p>
        </w:tc>
        <w:tc>
          <w:tcPr>
            <w:tcW w:w="3118" w:type="dxa"/>
          </w:tcPr>
          <w:p w:rsidR="00BA6D30" w:rsidRPr="00CE51FE" w:rsidRDefault="00BA6D30" w:rsidP="00E5524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A6D30" w:rsidRPr="00CE51FE" w:rsidTr="00E55243">
        <w:tc>
          <w:tcPr>
            <w:tcW w:w="4928" w:type="dxa"/>
          </w:tcPr>
          <w:p w:rsidR="00BA6D30" w:rsidRPr="00CE51FE" w:rsidRDefault="00BA6D30" w:rsidP="00E5524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FE">
              <w:rPr>
                <w:rFonts w:ascii="Times New Roman" w:hAnsi="Times New Roman" w:cs="Times New Roman"/>
                <w:sz w:val="24"/>
                <w:szCs w:val="24"/>
              </w:rPr>
              <w:t>УИК №425</w:t>
            </w:r>
          </w:p>
        </w:tc>
        <w:tc>
          <w:tcPr>
            <w:tcW w:w="3118" w:type="dxa"/>
          </w:tcPr>
          <w:p w:rsidR="00BA6D30" w:rsidRPr="00CE51FE" w:rsidRDefault="00BA6D30" w:rsidP="00E5524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A6D30" w:rsidRPr="00CE51FE" w:rsidTr="00E55243">
        <w:tc>
          <w:tcPr>
            <w:tcW w:w="4928" w:type="dxa"/>
          </w:tcPr>
          <w:p w:rsidR="00BA6D30" w:rsidRPr="00CE51FE" w:rsidRDefault="00BA6D30" w:rsidP="00E5524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FE">
              <w:rPr>
                <w:rFonts w:ascii="Times New Roman" w:hAnsi="Times New Roman" w:cs="Times New Roman"/>
                <w:sz w:val="24"/>
                <w:szCs w:val="24"/>
              </w:rPr>
              <w:t>УИК №426</w:t>
            </w:r>
          </w:p>
        </w:tc>
        <w:tc>
          <w:tcPr>
            <w:tcW w:w="3118" w:type="dxa"/>
          </w:tcPr>
          <w:p w:rsidR="00BA6D30" w:rsidRPr="00CE51FE" w:rsidRDefault="00BA6D30" w:rsidP="00E5524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A6D30" w:rsidRPr="00CE51FE" w:rsidTr="00E55243">
        <w:tc>
          <w:tcPr>
            <w:tcW w:w="4928" w:type="dxa"/>
          </w:tcPr>
          <w:p w:rsidR="00BA6D30" w:rsidRPr="00CE51FE" w:rsidRDefault="00BA6D30" w:rsidP="00E5524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FE">
              <w:rPr>
                <w:rFonts w:ascii="Times New Roman" w:hAnsi="Times New Roman" w:cs="Times New Roman"/>
                <w:sz w:val="24"/>
                <w:szCs w:val="24"/>
              </w:rPr>
              <w:t>УИК №427</w:t>
            </w:r>
          </w:p>
        </w:tc>
        <w:tc>
          <w:tcPr>
            <w:tcW w:w="3118" w:type="dxa"/>
          </w:tcPr>
          <w:p w:rsidR="00BA6D30" w:rsidRPr="00CE51FE" w:rsidRDefault="00BA6D30" w:rsidP="00E5524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A6D30" w:rsidRPr="00CE51FE" w:rsidTr="00E55243">
        <w:tc>
          <w:tcPr>
            <w:tcW w:w="4928" w:type="dxa"/>
          </w:tcPr>
          <w:p w:rsidR="00BA6D30" w:rsidRPr="00CE51FE" w:rsidRDefault="00BA6D30" w:rsidP="00E5524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FE">
              <w:rPr>
                <w:rFonts w:ascii="Times New Roman" w:hAnsi="Times New Roman" w:cs="Times New Roman"/>
                <w:sz w:val="24"/>
                <w:szCs w:val="24"/>
              </w:rPr>
              <w:t>УИК №428</w:t>
            </w:r>
          </w:p>
        </w:tc>
        <w:tc>
          <w:tcPr>
            <w:tcW w:w="3118" w:type="dxa"/>
          </w:tcPr>
          <w:p w:rsidR="00BA6D30" w:rsidRPr="00CE51FE" w:rsidRDefault="00BA6D30" w:rsidP="00E5524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A6D30" w:rsidRPr="00CE51FE" w:rsidTr="00E55243">
        <w:tc>
          <w:tcPr>
            <w:tcW w:w="4928" w:type="dxa"/>
          </w:tcPr>
          <w:p w:rsidR="00BA6D30" w:rsidRPr="00CE51FE" w:rsidRDefault="00BA6D30" w:rsidP="00E5524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FE">
              <w:rPr>
                <w:rFonts w:ascii="Times New Roman" w:hAnsi="Times New Roman" w:cs="Times New Roman"/>
                <w:sz w:val="24"/>
                <w:szCs w:val="24"/>
              </w:rPr>
              <w:t>УИК №429</w:t>
            </w:r>
          </w:p>
        </w:tc>
        <w:tc>
          <w:tcPr>
            <w:tcW w:w="3118" w:type="dxa"/>
          </w:tcPr>
          <w:p w:rsidR="00BA6D30" w:rsidRPr="00CE51FE" w:rsidRDefault="00BA6D30" w:rsidP="00E5524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A6D30" w:rsidRPr="00CE51FE" w:rsidTr="00E55243">
        <w:tc>
          <w:tcPr>
            <w:tcW w:w="4928" w:type="dxa"/>
          </w:tcPr>
          <w:p w:rsidR="00BA6D30" w:rsidRPr="00CE51FE" w:rsidRDefault="00BA6D30" w:rsidP="00E5524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FE">
              <w:rPr>
                <w:rFonts w:ascii="Times New Roman" w:hAnsi="Times New Roman" w:cs="Times New Roman"/>
                <w:sz w:val="24"/>
                <w:szCs w:val="24"/>
              </w:rPr>
              <w:t xml:space="preserve">УИК №430 </w:t>
            </w:r>
          </w:p>
        </w:tc>
        <w:tc>
          <w:tcPr>
            <w:tcW w:w="3118" w:type="dxa"/>
          </w:tcPr>
          <w:p w:rsidR="00BA6D30" w:rsidRPr="00CE51FE" w:rsidRDefault="00BA6D30" w:rsidP="00E5524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A6D30" w:rsidRPr="00CE51FE" w:rsidTr="00E55243">
        <w:tc>
          <w:tcPr>
            <w:tcW w:w="4928" w:type="dxa"/>
          </w:tcPr>
          <w:p w:rsidR="00BA6D30" w:rsidRPr="00CE51FE" w:rsidRDefault="00BA6D30" w:rsidP="00E5524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FE">
              <w:rPr>
                <w:rFonts w:ascii="Times New Roman" w:hAnsi="Times New Roman" w:cs="Times New Roman"/>
                <w:sz w:val="24"/>
                <w:szCs w:val="24"/>
              </w:rPr>
              <w:t>УИК №431</w:t>
            </w:r>
          </w:p>
        </w:tc>
        <w:tc>
          <w:tcPr>
            <w:tcW w:w="3118" w:type="dxa"/>
          </w:tcPr>
          <w:p w:rsidR="00BA6D30" w:rsidRPr="00CE51FE" w:rsidRDefault="00BA6D30" w:rsidP="00E5524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A6D30" w:rsidRPr="00CE51FE" w:rsidTr="00E55243">
        <w:tc>
          <w:tcPr>
            <w:tcW w:w="4928" w:type="dxa"/>
          </w:tcPr>
          <w:p w:rsidR="00BA6D30" w:rsidRPr="00CE51FE" w:rsidRDefault="00BA6D30" w:rsidP="00E5524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FE">
              <w:rPr>
                <w:rFonts w:ascii="Times New Roman" w:hAnsi="Times New Roman" w:cs="Times New Roman"/>
                <w:sz w:val="24"/>
                <w:szCs w:val="24"/>
              </w:rPr>
              <w:t>УИК №432</w:t>
            </w:r>
          </w:p>
        </w:tc>
        <w:tc>
          <w:tcPr>
            <w:tcW w:w="3118" w:type="dxa"/>
          </w:tcPr>
          <w:p w:rsidR="00BA6D30" w:rsidRPr="00CE51FE" w:rsidRDefault="00BA6D30" w:rsidP="00E5524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A6D30" w:rsidRPr="00CE51FE" w:rsidTr="00E55243">
        <w:tc>
          <w:tcPr>
            <w:tcW w:w="4928" w:type="dxa"/>
          </w:tcPr>
          <w:p w:rsidR="00BA6D30" w:rsidRPr="00CE51FE" w:rsidRDefault="00BA6D30" w:rsidP="00E5524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FE">
              <w:rPr>
                <w:rFonts w:ascii="Times New Roman" w:hAnsi="Times New Roman" w:cs="Times New Roman"/>
                <w:sz w:val="24"/>
                <w:szCs w:val="24"/>
              </w:rPr>
              <w:t xml:space="preserve">УИК №433 </w:t>
            </w:r>
          </w:p>
        </w:tc>
        <w:tc>
          <w:tcPr>
            <w:tcW w:w="3118" w:type="dxa"/>
          </w:tcPr>
          <w:p w:rsidR="00BA6D30" w:rsidRPr="00CE51FE" w:rsidRDefault="00BA6D30" w:rsidP="00E5524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A6D30" w:rsidRPr="00CE51FE" w:rsidTr="00E55243">
        <w:tc>
          <w:tcPr>
            <w:tcW w:w="4928" w:type="dxa"/>
          </w:tcPr>
          <w:p w:rsidR="00BA6D30" w:rsidRPr="00CE51FE" w:rsidRDefault="00BA6D30" w:rsidP="00E5524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FE">
              <w:rPr>
                <w:rFonts w:ascii="Times New Roman" w:hAnsi="Times New Roman" w:cs="Times New Roman"/>
                <w:sz w:val="24"/>
                <w:szCs w:val="24"/>
              </w:rPr>
              <w:t xml:space="preserve">УИК №434 </w:t>
            </w:r>
          </w:p>
        </w:tc>
        <w:tc>
          <w:tcPr>
            <w:tcW w:w="3118" w:type="dxa"/>
          </w:tcPr>
          <w:p w:rsidR="00BA6D30" w:rsidRPr="00CE51FE" w:rsidRDefault="00BA6D30" w:rsidP="00E5524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A6D30" w:rsidRPr="00CE51FE" w:rsidTr="00E55243">
        <w:tc>
          <w:tcPr>
            <w:tcW w:w="4928" w:type="dxa"/>
          </w:tcPr>
          <w:p w:rsidR="00BA6D30" w:rsidRPr="00CE51FE" w:rsidRDefault="00BA6D30" w:rsidP="00E5524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FE">
              <w:rPr>
                <w:rFonts w:ascii="Times New Roman" w:hAnsi="Times New Roman" w:cs="Times New Roman"/>
                <w:sz w:val="24"/>
                <w:szCs w:val="24"/>
              </w:rPr>
              <w:t xml:space="preserve">УИК №435 </w:t>
            </w:r>
          </w:p>
        </w:tc>
        <w:tc>
          <w:tcPr>
            <w:tcW w:w="3118" w:type="dxa"/>
          </w:tcPr>
          <w:p w:rsidR="00BA6D30" w:rsidRPr="00CE51FE" w:rsidRDefault="00BA6D30" w:rsidP="00E5524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A6D30" w:rsidRPr="00CE51FE" w:rsidTr="00E55243">
        <w:tc>
          <w:tcPr>
            <w:tcW w:w="4928" w:type="dxa"/>
          </w:tcPr>
          <w:p w:rsidR="00BA6D30" w:rsidRPr="00CE51FE" w:rsidRDefault="00BA6D30" w:rsidP="00E5524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FE">
              <w:rPr>
                <w:rFonts w:ascii="Times New Roman" w:hAnsi="Times New Roman" w:cs="Times New Roman"/>
                <w:sz w:val="24"/>
                <w:szCs w:val="24"/>
              </w:rPr>
              <w:t>УИК №436</w:t>
            </w:r>
          </w:p>
        </w:tc>
        <w:tc>
          <w:tcPr>
            <w:tcW w:w="3118" w:type="dxa"/>
          </w:tcPr>
          <w:p w:rsidR="00BA6D30" w:rsidRPr="00CE51FE" w:rsidRDefault="00BA6D30" w:rsidP="00E5524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A6D30" w:rsidRPr="00CE51FE" w:rsidTr="00E55243">
        <w:tc>
          <w:tcPr>
            <w:tcW w:w="4928" w:type="dxa"/>
          </w:tcPr>
          <w:p w:rsidR="00BA6D30" w:rsidRPr="00CE51FE" w:rsidRDefault="00BA6D30" w:rsidP="00E5524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FE">
              <w:rPr>
                <w:rFonts w:ascii="Times New Roman" w:hAnsi="Times New Roman" w:cs="Times New Roman"/>
                <w:sz w:val="24"/>
                <w:szCs w:val="24"/>
              </w:rPr>
              <w:t>УИК №437</w:t>
            </w:r>
          </w:p>
        </w:tc>
        <w:tc>
          <w:tcPr>
            <w:tcW w:w="3118" w:type="dxa"/>
          </w:tcPr>
          <w:p w:rsidR="00BA6D30" w:rsidRPr="00CE51FE" w:rsidRDefault="00BA6D30" w:rsidP="00E5524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A6D30" w:rsidRPr="00CE51FE" w:rsidTr="00E55243">
        <w:tc>
          <w:tcPr>
            <w:tcW w:w="4928" w:type="dxa"/>
          </w:tcPr>
          <w:p w:rsidR="00BA6D30" w:rsidRPr="00CE51FE" w:rsidRDefault="00BA6D30" w:rsidP="00E5524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FE">
              <w:rPr>
                <w:rFonts w:ascii="Times New Roman" w:hAnsi="Times New Roman" w:cs="Times New Roman"/>
                <w:sz w:val="24"/>
                <w:szCs w:val="24"/>
              </w:rPr>
              <w:t>УИК №438</w:t>
            </w:r>
          </w:p>
        </w:tc>
        <w:tc>
          <w:tcPr>
            <w:tcW w:w="3118" w:type="dxa"/>
          </w:tcPr>
          <w:p w:rsidR="00BA6D30" w:rsidRPr="00CE51FE" w:rsidRDefault="00BA6D30" w:rsidP="00E5524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A6D30" w:rsidRPr="00CE51FE" w:rsidTr="00E55243">
        <w:tc>
          <w:tcPr>
            <w:tcW w:w="4928" w:type="dxa"/>
          </w:tcPr>
          <w:p w:rsidR="00BA6D30" w:rsidRPr="00CE51FE" w:rsidRDefault="00BA6D30" w:rsidP="00E5524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FE">
              <w:rPr>
                <w:rFonts w:ascii="Times New Roman" w:hAnsi="Times New Roman" w:cs="Times New Roman"/>
                <w:sz w:val="24"/>
                <w:szCs w:val="24"/>
              </w:rPr>
              <w:t>УИК №439</w:t>
            </w:r>
          </w:p>
        </w:tc>
        <w:tc>
          <w:tcPr>
            <w:tcW w:w="3118" w:type="dxa"/>
          </w:tcPr>
          <w:p w:rsidR="00BA6D30" w:rsidRPr="00CE51FE" w:rsidRDefault="00BA6D30" w:rsidP="00E5524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A6D30" w:rsidRPr="00CE51FE" w:rsidTr="00E55243">
        <w:tc>
          <w:tcPr>
            <w:tcW w:w="4928" w:type="dxa"/>
          </w:tcPr>
          <w:p w:rsidR="00BA6D30" w:rsidRPr="00CE51FE" w:rsidRDefault="00BA6D30" w:rsidP="00E5524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FE">
              <w:rPr>
                <w:rFonts w:ascii="Times New Roman" w:hAnsi="Times New Roman" w:cs="Times New Roman"/>
                <w:sz w:val="24"/>
                <w:szCs w:val="24"/>
              </w:rPr>
              <w:t>УИК №440</w:t>
            </w:r>
          </w:p>
        </w:tc>
        <w:tc>
          <w:tcPr>
            <w:tcW w:w="3118" w:type="dxa"/>
          </w:tcPr>
          <w:p w:rsidR="00BA6D30" w:rsidRPr="00CE51FE" w:rsidRDefault="00BA6D30" w:rsidP="00E5524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A6D30" w:rsidRPr="00CE51FE" w:rsidTr="00E55243">
        <w:tc>
          <w:tcPr>
            <w:tcW w:w="4928" w:type="dxa"/>
          </w:tcPr>
          <w:p w:rsidR="00BA6D30" w:rsidRPr="00CE51FE" w:rsidRDefault="00BA6D30" w:rsidP="00E5524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FE">
              <w:rPr>
                <w:rFonts w:ascii="Times New Roman" w:hAnsi="Times New Roman" w:cs="Times New Roman"/>
                <w:sz w:val="24"/>
                <w:szCs w:val="24"/>
              </w:rPr>
              <w:t>УИК №441</w:t>
            </w:r>
          </w:p>
        </w:tc>
        <w:tc>
          <w:tcPr>
            <w:tcW w:w="3118" w:type="dxa"/>
          </w:tcPr>
          <w:p w:rsidR="00BA6D30" w:rsidRPr="00CE51FE" w:rsidRDefault="00BA6D30" w:rsidP="00E5524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A6D30" w:rsidRPr="00CE51FE" w:rsidTr="00E55243">
        <w:tc>
          <w:tcPr>
            <w:tcW w:w="4928" w:type="dxa"/>
          </w:tcPr>
          <w:p w:rsidR="00BA6D30" w:rsidRPr="00CE51FE" w:rsidRDefault="00BA6D30" w:rsidP="00E5524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FE">
              <w:rPr>
                <w:rFonts w:ascii="Times New Roman" w:hAnsi="Times New Roman" w:cs="Times New Roman"/>
                <w:sz w:val="24"/>
                <w:szCs w:val="24"/>
              </w:rPr>
              <w:t>УИК №442</w:t>
            </w:r>
          </w:p>
        </w:tc>
        <w:tc>
          <w:tcPr>
            <w:tcW w:w="3118" w:type="dxa"/>
          </w:tcPr>
          <w:p w:rsidR="00BA6D30" w:rsidRPr="00CE51FE" w:rsidRDefault="00BA6D30" w:rsidP="00E5524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A6D30" w:rsidRPr="00CE51FE" w:rsidTr="00E55243">
        <w:tc>
          <w:tcPr>
            <w:tcW w:w="4928" w:type="dxa"/>
          </w:tcPr>
          <w:p w:rsidR="00BA6D30" w:rsidRPr="00CE51FE" w:rsidRDefault="00BA6D30" w:rsidP="00E5524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FE">
              <w:rPr>
                <w:rFonts w:ascii="Times New Roman" w:hAnsi="Times New Roman" w:cs="Times New Roman"/>
                <w:sz w:val="24"/>
                <w:szCs w:val="24"/>
              </w:rPr>
              <w:t>УИК №443</w:t>
            </w:r>
          </w:p>
        </w:tc>
        <w:tc>
          <w:tcPr>
            <w:tcW w:w="3118" w:type="dxa"/>
          </w:tcPr>
          <w:p w:rsidR="00BA6D30" w:rsidRPr="00CE51FE" w:rsidRDefault="00BA6D30" w:rsidP="00E5524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A6D30" w:rsidRPr="00CE51FE" w:rsidTr="00E55243">
        <w:tc>
          <w:tcPr>
            <w:tcW w:w="4928" w:type="dxa"/>
          </w:tcPr>
          <w:p w:rsidR="00BA6D30" w:rsidRPr="00CE51FE" w:rsidRDefault="00BA6D30" w:rsidP="00E5524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FE">
              <w:rPr>
                <w:rFonts w:ascii="Times New Roman" w:hAnsi="Times New Roman" w:cs="Times New Roman"/>
                <w:sz w:val="24"/>
                <w:szCs w:val="24"/>
              </w:rPr>
              <w:t>УИК №444</w:t>
            </w:r>
          </w:p>
        </w:tc>
        <w:tc>
          <w:tcPr>
            <w:tcW w:w="3118" w:type="dxa"/>
          </w:tcPr>
          <w:p w:rsidR="00BA6D30" w:rsidRPr="00CE51FE" w:rsidRDefault="00BA6D30" w:rsidP="00E5524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A6D30" w:rsidRPr="00CE51FE" w:rsidTr="00E55243">
        <w:tc>
          <w:tcPr>
            <w:tcW w:w="4928" w:type="dxa"/>
          </w:tcPr>
          <w:p w:rsidR="00BA6D30" w:rsidRPr="00CE51FE" w:rsidRDefault="00BA6D30" w:rsidP="00E5524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FE">
              <w:rPr>
                <w:rFonts w:ascii="Times New Roman" w:hAnsi="Times New Roman" w:cs="Times New Roman"/>
                <w:sz w:val="24"/>
                <w:szCs w:val="24"/>
              </w:rPr>
              <w:t>УИК №445</w:t>
            </w:r>
          </w:p>
        </w:tc>
        <w:tc>
          <w:tcPr>
            <w:tcW w:w="3118" w:type="dxa"/>
          </w:tcPr>
          <w:p w:rsidR="00BA6D30" w:rsidRPr="00CE51FE" w:rsidRDefault="00BA6D30" w:rsidP="00E5524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A6D30" w:rsidRPr="00CE51FE" w:rsidTr="00E55243">
        <w:tc>
          <w:tcPr>
            <w:tcW w:w="4928" w:type="dxa"/>
          </w:tcPr>
          <w:p w:rsidR="00BA6D30" w:rsidRPr="00CE51FE" w:rsidRDefault="00BA6D30" w:rsidP="00E5524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FE">
              <w:rPr>
                <w:rFonts w:ascii="Times New Roman" w:hAnsi="Times New Roman" w:cs="Times New Roman"/>
                <w:sz w:val="24"/>
                <w:szCs w:val="24"/>
              </w:rPr>
              <w:t>УИК №446</w:t>
            </w:r>
          </w:p>
        </w:tc>
        <w:tc>
          <w:tcPr>
            <w:tcW w:w="3118" w:type="dxa"/>
          </w:tcPr>
          <w:p w:rsidR="00BA6D30" w:rsidRPr="00CE51FE" w:rsidRDefault="00BA6D30" w:rsidP="00E5524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A6D30" w:rsidRPr="00CE51FE" w:rsidTr="00E55243">
        <w:tc>
          <w:tcPr>
            <w:tcW w:w="4928" w:type="dxa"/>
          </w:tcPr>
          <w:p w:rsidR="00BA6D30" w:rsidRPr="00CE51FE" w:rsidRDefault="00BA6D30" w:rsidP="00E5524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FE">
              <w:rPr>
                <w:rFonts w:ascii="Times New Roman" w:hAnsi="Times New Roman" w:cs="Times New Roman"/>
                <w:sz w:val="24"/>
                <w:szCs w:val="24"/>
              </w:rPr>
              <w:t>УИК №447</w:t>
            </w:r>
          </w:p>
        </w:tc>
        <w:tc>
          <w:tcPr>
            <w:tcW w:w="3118" w:type="dxa"/>
          </w:tcPr>
          <w:p w:rsidR="00BA6D30" w:rsidRPr="00CE51FE" w:rsidRDefault="00BA6D30" w:rsidP="00E5524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A6D30" w:rsidRPr="00CE51FE" w:rsidTr="00E55243">
        <w:tc>
          <w:tcPr>
            <w:tcW w:w="4928" w:type="dxa"/>
          </w:tcPr>
          <w:p w:rsidR="00BA6D30" w:rsidRPr="00CE51FE" w:rsidRDefault="00BA6D30" w:rsidP="00E5524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FE">
              <w:rPr>
                <w:rFonts w:ascii="Times New Roman" w:hAnsi="Times New Roman" w:cs="Times New Roman"/>
                <w:sz w:val="24"/>
                <w:szCs w:val="24"/>
              </w:rPr>
              <w:t>УИК №448</w:t>
            </w:r>
          </w:p>
        </w:tc>
        <w:tc>
          <w:tcPr>
            <w:tcW w:w="3118" w:type="dxa"/>
          </w:tcPr>
          <w:p w:rsidR="00BA6D30" w:rsidRPr="00CE51FE" w:rsidRDefault="00BA6D30" w:rsidP="00E5524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A6D30" w:rsidRPr="00CE51FE" w:rsidTr="00E55243">
        <w:tc>
          <w:tcPr>
            <w:tcW w:w="4928" w:type="dxa"/>
          </w:tcPr>
          <w:p w:rsidR="00BA6D30" w:rsidRPr="00CE51FE" w:rsidRDefault="00BA6D30" w:rsidP="00E5524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FE">
              <w:rPr>
                <w:rFonts w:ascii="Times New Roman" w:hAnsi="Times New Roman" w:cs="Times New Roman"/>
                <w:sz w:val="24"/>
                <w:szCs w:val="24"/>
              </w:rPr>
              <w:t>УИК №449</w:t>
            </w:r>
          </w:p>
        </w:tc>
        <w:tc>
          <w:tcPr>
            <w:tcW w:w="3118" w:type="dxa"/>
          </w:tcPr>
          <w:p w:rsidR="00BA6D30" w:rsidRPr="00CE51FE" w:rsidRDefault="00BA6D30" w:rsidP="00E5524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A6D30" w:rsidRPr="00CE51FE" w:rsidTr="00E55243">
        <w:tc>
          <w:tcPr>
            <w:tcW w:w="4928" w:type="dxa"/>
          </w:tcPr>
          <w:p w:rsidR="00BA6D30" w:rsidRPr="00CE51FE" w:rsidRDefault="00BA6D30" w:rsidP="00E5524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FE">
              <w:rPr>
                <w:rFonts w:ascii="Times New Roman" w:hAnsi="Times New Roman" w:cs="Times New Roman"/>
                <w:sz w:val="24"/>
                <w:szCs w:val="24"/>
              </w:rPr>
              <w:t>УИК №450</w:t>
            </w:r>
          </w:p>
        </w:tc>
        <w:tc>
          <w:tcPr>
            <w:tcW w:w="3118" w:type="dxa"/>
          </w:tcPr>
          <w:p w:rsidR="00BA6D30" w:rsidRPr="00CE51FE" w:rsidRDefault="00BA6D30" w:rsidP="00E5524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A6D30" w:rsidRPr="00CE51FE" w:rsidTr="00E55243">
        <w:tc>
          <w:tcPr>
            <w:tcW w:w="4928" w:type="dxa"/>
          </w:tcPr>
          <w:p w:rsidR="00BA6D30" w:rsidRPr="00CE51FE" w:rsidRDefault="00BA6D30" w:rsidP="00E5524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FE">
              <w:rPr>
                <w:rFonts w:ascii="Times New Roman" w:hAnsi="Times New Roman" w:cs="Times New Roman"/>
                <w:sz w:val="24"/>
                <w:szCs w:val="24"/>
              </w:rPr>
              <w:t>УИК №451</w:t>
            </w:r>
          </w:p>
        </w:tc>
        <w:tc>
          <w:tcPr>
            <w:tcW w:w="3118" w:type="dxa"/>
          </w:tcPr>
          <w:p w:rsidR="00BA6D30" w:rsidRPr="00CE51FE" w:rsidRDefault="00BA6D30" w:rsidP="00E5524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A6D30" w:rsidRPr="00CE51FE" w:rsidTr="00E55243">
        <w:tc>
          <w:tcPr>
            <w:tcW w:w="4928" w:type="dxa"/>
          </w:tcPr>
          <w:p w:rsidR="00BA6D30" w:rsidRPr="00CE51FE" w:rsidRDefault="00BA6D30" w:rsidP="00E5524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FE">
              <w:rPr>
                <w:rFonts w:ascii="Times New Roman" w:hAnsi="Times New Roman" w:cs="Times New Roman"/>
                <w:sz w:val="24"/>
                <w:szCs w:val="24"/>
              </w:rPr>
              <w:t>УИК №452</w:t>
            </w:r>
          </w:p>
        </w:tc>
        <w:tc>
          <w:tcPr>
            <w:tcW w:w="3118" w:type="dxa"/>
          </w:tcPr>
          <w:p w:rsidR="00BA6D30" w:rsidRPr="00CE51FE" w:rsidRDefault="00BA6D30" w:rsidP="00E5524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A6D30" w:rsidRPr="00CE51FE" w:rsidTr="00E55243">
        <w:tc>
          <w:tcPr>
            <w:tcW w:w="4928" w:type="dxa"/>
          </w:tcPr>
          <w:p w:rsidR="00BA6D30" w:rsidRPr="00CE51FE" w:rsidRDefault="00BA6D30" w:rsidP="00E5524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FE">
              <w:rPr>
                <w:rFonts w:ascii="Times New Roman" w:hAnsi="Times New Roman" w:cs="Times New Roman"/>
                <w:sz w:val="24"/>
                <w:szCs w:val="24"/>
              </w:rPr>
              <w:t>УИК №453</w:t>
            </w:r>
          </w:p>
        </w:tc>
        <w:tc>
          <w:tcPr>
            <w:tcW w:w="3118" w:type="dxa"/>
          </w:tcPr>
          <w:p w:rsidR="00BA6D30" w:rsidRPr="00CE51FE" w:rsidRDefault="00BA6D30" w:rsidP="00E5524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A6D30" w:rsidRPr="00CE51FE" w:rsidTr="00E55243">
        <w:tc>
          <w:tcPr>
            <w:tcW w:w="4928" w:type="dxa"/>
          </w:tcPr>
          <w:p w:rsidR="00BA6D30" w:rsidRPr="00CE51FE" w:rsidRDefault="00BA6D30" w:rsidP="00E5524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FE">
              <w:rPr>
                <w:rFonts w:ascii="Times New Roman" w:hAnsi="Times New Roman" w:cs="Times New Roman"/>
                <w:sz w:val="24"/>
                <w:szCs w:val="24"/>
              </w:rPr>
              <w:t>УИК №454</w:t>
            </w:r>
          </w:p>
        </w:tc>
        <w:tc>
          <w:tcPr>
            <w:tcW w:w="3118" w:type="dxa"/>
          </w:tcPr>
          <w:p w:rsidR="00BA6D30" w:rsidRPr="00CE51FE" w:rsidRDefault="00BA6D30" w:rsidP="00E5524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A6D30" w:rsidRPr="00CE51FE" w:rsidTr="00E55243">
        <w:tc>
          <w:tcPr>
            <w:tcW w:w="4928" w:type="dxa"/>
          </w:tcPr>
          <w:p w:rsidR="00BA6D30" w:rsidRPr="00CE51FE" w:rsidRDefault="00BA6D30" w:rsidP="00E5524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FE">
              <w:rPr>
                <w:rFonts w:ascii="Times New Roman" w:hAnsi="Times New Roman" w:cs="Times New Roman"/>
                <w:sz w:val="24"/>
                <w:szCs w:val="24"/>
              </w:rPr>
              <w:t>УИК №455</w:t>
            </w:r>
          </w:p>
        </w:tc>
        <w:tc>
          <w:tcPr>
            <w:tcW w:w="3118" w:type="dxa"/>
          </w:tcPr>
          <w:p w:rsidR="00BA6D30" w:rsidRPr="00CE51FE" w:rsidRDefault="00BA6D30" w:rsidP="00E5524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A6D30" w:rsidRPr="00CE51FE" w:rsidTr="00E55243">
        <w:tc>
          <w:tcPr>
            <w:tcW w:w="4928" w:type="dxa"/>
          </w:tcPr>
          <w:p w:rsidR="00BA6D30" w:rsidRPr="00CE51FE" w:rsidRDefault="00BA6D30" w:rsidP="00E5524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FE">
              <w:rPr>
                <w:rFonts w:ascii="Times New Roman" w:hAnsi="Times New Roman" w:cs="Times New Roman"/>
                <w:sz w:val="24"/>
                <w:szCs w:val="24"/>
              </w:rPr>
              <w:t>УИК №456</w:t>
            </w:r>
          </w:p>
        </w:tc>
        <w:tc>
          <w:tcPr>
            <w:tcW w:w="3118" w:type="dxa"/>
          </w:tcPr>
          <w:p w:rsidR="00BA6D30" w:rsidRPr="00CE51FE" w:rsidRDefault="00BA6D30" w:rsidP="00E5524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A6D30" w:rsidRPr="00CE51FE" w:rsidTr="00E55243">
        <w:tc>
          <w:tcPr>
            <w:tcW w:w="4928" w:type="dxa"/>
          </w:tcPr>
          <w:p w:rsidR="00BA6D30" w:rsidRPr="00CE51FE" w:rsidRDefault="00BA6D30" w:rsidP="00E5524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FE">
              <w:rPr>
                <w:rFonts w:ascii="Times New Roman" w:hAnsi="Times New Roman" w:cs="Times New Roman"/>
                <w:sz w:val="24"/>
                <w:szCs w:val="24"/>
              </w:rPr>
              <w:t>УИК №457</w:t>
            </w:r>
          </w:p>
        </w:tc>
        <w:tc>
          <w:tcPr>
            <w:tcW w:w="3118" w:type="dxa"/>
          </w:tcPr>
          <w:p w:rsidR="00BA6D30" w:rsidRPr="00CE51FE" w:rsidRDefault="00BA6D30" w:rsidP="00E5524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A6D30" w:rsidRPr="00CE51FE" w:rsidTr="00E55243">
        <w:tc>
          <w:tcPr>
            <w:tcW w:w="4928" w:type="dxa"/>
          </w:tcPr>
          <w:p w:rsidR="00BA6D30" w:rsidRPr="00CE51FE" w:rsidRDefault="00BA6D30" w:rsidP="00E5524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FE">
              <w:rPr>
                <w:rFonts w:ascii="Times New Roman" w:hAnsi="Times New Roman" w:cs="Times New Roman"/>
                <w:sz w:val="24"/>
                <w:szCs w:val="24"/>
              </w:rPr>
              <w:t>УИК №458</w:t>
            </w:r>
          </w:p>
        </w:tc>
        <w:tc>
          <w:tcPr>
            <w:tcW w:w="3118" w:type="dxa"/>
          </w:tcPr>
          <w:p w:rsidR="00BA6D30" w:rsidRPr="00CE51FE" w:rsidRDefault="00BA6D30" w:rsidP="00E5524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A6D30" w:rsidRPr="00CE51FE" w:rsidTr="00E55243">
        <w:tc>
          <w:tcPr>
            <w:tcW w:w="4928" w:type="dxa"/>
          </w:tcPr>
          <w:p w:rsidR="00BA6D30" w:rsidRPr="00CE51FE" w:rsidRDefault="00BA6D30" w:rsidP="00E5524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FE">
              <w:rPr>
                <w:rFonts w:ascii="Times New Roman" w:hAnsi="Times New Roman" w:cs="Times New Roman"/>
                <w:sz w:val="24"/>
                <w:szCs w:val="24"/>
              </w:rPr>
              <w:t>УИК №459</w:t>
            </w:r>
          </w:p>
        </w:tc>
        <w:tc>
          <w:tcPr>
            <w:tcW w:w="3118" w:type="dxa"/>
          </w:tcPr>
          <w:p w:rsidR="00BA6D30" w:rsidRPr="00CE51FE" w:rsidRDefault="00BA6D30" w:rsidP="00E5524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A6D30" w:rsidRPr="00CE51FE" w:rsidTr="00E55243">
        <w:tc>
          <w:tcPr>
            <w:tcW w:w="4928" w:type="dxa"/>
          </w:tcPr>
          <w:p w:rsidR="00BA6D30" w:rsidRPr="00CE51FE" w:rsidRDefault="00BA6D30" w:rsidP="00E5524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FE">
              <w:rPr>
                <w:rFonts w:ascii="Times New Roman" w:hAnsi="Times New Roman" w:cs="Times New Roman"/>
                <w:sz w:val="24"/>
                <w:szCs w:val="24"/>
              </w:rPr>
              <w:t>УИК №460</w:t>
            </w:r>
          </w:p>
        </w:tc>
        <w:tc>
          <w:tcPr>
            <w:tcW w:w="3118" w:type="dxa"/>
          </w:tcPr>
          <w:p w:rsidR="00BA6D30" w:rsidRPr="00CE51FE" w:rsidRDefault="00BA6D30" w:rsidP="00E5524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A6D30" w:rsidRPr="00CE51FE" w:rsidTr="00E55243">
        <w:tc>
          <w:tcPr>
            <w:tcW w:w="4928" w:type="dxa"/>
          </w:tcPr>
          <w:p w:rsidR="00BA6D30" w:rsidRPr="00CE51FE" w:rsidRDefault="00BA6D30" w:rsidP="00E5524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FE">
              <w:rPr>
                <w:rFonts w:ascii="Times New Roman" w:hAnsi="Times New Roman" w:cs="Times New Roman"/>
                <w:sz w:val="24"/>
                <w:szCs w:val="24"/>
              </w:rPr>
              <w:t>УИК №461</w:t>
            </w:r>
          </w:p>
        </w:tc>
        <w:tc>
          <w:tcPr>
            <w:tcW w:w="3118" w:type="dxa"/>
          </w:tcPr>
          <w:p w:rsidR="00BA6D30" w:rsidRPr="00CE51FE" w:rsidRDefault="00BA6D30" w:rsidP="00E5524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A6D30" w:rsidRPr="00CE51FE" w:rsidTr="00E55243">
        <w:tc>
          <w:tcPr>
            <w:tcW w:w="4928" w:type="dxa"/>
          </w:tcPr>
          <w:p w:rsidR="00BA6D30" w:rsidRPr="00CE51FE" w:rsidRDefault="00BA6D30" w:rsidP="00E5524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F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18" w:type="dxa"/>
          </w:tcPr>
          <w:p w:rsidR="00BA6D30" w:rsidRPr="00CE51FE" w:rsidRDefault="00BA6D30" w:rsidP="00E5524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FE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  <w:p w:rsidR="00BA6D30" w:rsidRPr="00CE51FE" w:rsidRDefault="00BA6D30" w:rsidP="00E552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6D30" w:rsidRPr="00CE51FE" w:rsidRDefault="00BA6D30" w:rsidP="00BA6D30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51FE">
        <w:rPr>
          <w:rFonts w:ascii="Times New Roman" w:hAnsi="Times New Roman" w:cs="Times New Roman"/>
          <w:sz w:val="24"/>
          <w:szCs w:val="24"/>
        </w:rPr>
        <w:lastRenderedPageBreak/>
        <w:t xml:space="preserve">Заседание территориальной избирательной комиссии Аткарского муниципального района по формированию участковых избирательных комиссий планируется 1 июня 2023 года по адресу: г. Аткарск, ул. </w:t>
      </w:r>
      <w:proofErr w:type="gramStart"/>
      <w:r w:rsidRPr="00CE51FE">
        <w:rPr>
          <w:rFonts w:ascii="Times New Roman" w:hAnsi="Times New Roman" w:cs="Times New Roman"/>
          <w:sz w:val="24"/>
          <w:szCs w:val="24"/>
        </w:rPr>
        <w:t>Советская</w:t>
      </w:r>
      <w:proofErr w:type="gramEnd"/>
      <w:r w:rsidRPr="00CE51FE">
        <w:rPr>
          <w:rFonts w:ascii="Times New Roman" w:hAnsi="Times New Roman" w:cs="Times New Roman"/>
          <w:sz w:val="24"/>
          <w:szCs w:val="24"/>
        </w:rPr>
        <w:t>, д.64</w:t>
      </w:r>
    </w:p>
    <w:p w:rsidR="00BA6D30" w:rsidRPr="00CE51FE" w:rsidRDefault="00BA6D30" w:rsidP="00BA6D3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A6D30" w:rsidRPr="00CE51FE" w:rsidTr="00E55243">
        <w:tc>
          <w:tcPr>
            <w:tcW w:w="4785" w:type="dxa"/>
          </w:tcPr>
          <w:p w:rsidR="00BA6D30" w:rsidRPr="00CE51FE" w:rsidRDefault="00BA6D30" w:rsidP="00E552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BA6D30" w:rsidRPr="00CE51FE" w:rsidRDefault="00BA6D30" w:rsidP="00E5524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51FE">
              <w:rPr>
                <w:rFonts w:ascii="Times New Roman" w:hAnsi="Times New Roman" w:cs="Times New Roman"/>
                <w:sz w:val="24"/>
                <w:szCs w:val="24"/>
              </w:rPr>
              <w:t>территориальная избирательная комиссия Аткарского муниципального района</w:t>
            </w:r>
          </w:p>
        </w:tc>
      </w:tr>
    </w:tbl>
    <w:p w:rsidR="00BA6D30" w:rsidRPr="00CE51FE" w:rsidRDefault="00BA6D30" w:rsidP="00BA6D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B7C8A" w:rsidRPr="00CE51FE" w:rsidRDefault="007B7C8A">
      <w:pPr>
        <w:rPr>
          <w:rFonts w:ascii="Times New Roman" w:hAnsi="Times New Roman" w:cs="Times New Roman"/>
          <w:sz w:val="24"/>
          <w:szCs w:val="24"/>
        </w:rPr>
      </w:pPr>
    </w:p>
    <w:sectPr w:rsidR="007B7C8A" w:rsidRPr="00CE51FE" w:rsidSect="00677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6D30"/>
    <w:rsid w:val="007B7C8A"/>
    <w:rsid w:val="00A54FE9"/>
    <w:rsid w:val="00BA6D30"/>
    <w:rsid w:val="00CE5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D3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D3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A6D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BA6D3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637616290CF897C6EC3D8682D8C071B608C430D7A9A1623EF8CB47C0977A2ACC803196ECA44891E1A96CFAA911ACE3DE8F536B06BOD11J" TargetMode="External"/><Relationship Id="rId4" Type="http://schemas.openxmlformats.org/officeDocument/2006/relationships/hyperlink" Target="consultantplus://offline/ref=2637616290CF897C6EC3D8682D8C071B608C430D7A9A1623EF8CB47C0977A2ACC803196ECA46891E1A96CFAA911ACE3DE8F536B06BOD1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731</Words>
  <Characters>4171</Characters>
  <Application>Microsoft Office Word</Application>
  <DocSecurity>0</DocSecurity>
  <Lines>34</Lines>
  <Paragraphs>9</Paragraphs>
  <ScaleCrop>false</ScaleCrop>
  <Company/>
  <LinksUpToDate>false</LinksUpToDate>
  <CharactersWithSpaces>4893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Прибылова</dc:creator>
  <cp:lastModifiedBy>Прибылова</cp:lastModifiedBy>
  <cp:revision>2</cp:revision>
  <dcterms:created xsi:type="dcterms:W3CDTF">2023-04-04T05:54:00Z</dcterms:created>
  <dcterms:modified xsi:type="dcterms:W3CDTF">2023-04-04T11:29:00Z</dcterms:modified>
</cp:coreProperties>
</file>