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9CD" w:rsidRPr="007120FC" w:rsidRDefault="004B19CD" w:rsidP="004B19CD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7120FC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ИнформационноЕ сообщениЕ о приеме предложений</w:t>
      </w:r>
    </w:p>
    <w:p w:rsidR="004B19CD" w:rsidRPr="007120FC" w:rsidRDefault="004B19CD" w:rsidP="004B19CD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7120FC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по кандидатурам членов участковых избирательных комиссиЙ с правом решающего голоса</w:t>
      </w:r>
    </w:p>
    <w:p w:rsidR="004B19CD" w:rsidRPr="007120FC" w:rsidRDefault="004B19CD" w:rsidP="004B19CD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2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(В РЕЗЕРВ СОСТАВОВ УЧАСТКОВЫХ КОМИССИЙ)</w:t>
      </w:r>
    </w:p>
    <w:p w:rsidR="004B19CD" w:rsidRPr="007120FC" w:rsidRDefault="004B19CD" w:rsidP="004B1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9CD" w:rsidRPr="007120FC" w:rsidRDefault="004B19CD" w:rsidP="004B1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20F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пунктами 4 и 51 статьи 27 Федерального закона «Об основных гарантиях избирательных прав и права на участие в референдуме граждан Российской Федерации»,  территориальная избирательная комиссия  Александрово-Гайского  муниципального района объявляет прием предложений по кандидатурам для назначения членов участковых избирательных комиссий с правом решающего голоса (в резерв составов участковых комиссий) избирательных участков с №376 по №394.</w:t>
      </w:r>
      <w:proofErr w:type="gramEnd"/>
    </w:p>
    <w:p w:rsidR="004B19CD" w:rsidRPr="007120FC" w:rsidRDefault="004B19CD" w:rsidP="004B1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B19CD" w:rsidRPr="007120FC" w:rsidRDefault="004B19CD" w:rsidP="004B1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документов осуществляется в течение 30 дней со дня опубликования настоящего сообщения по адресу: с. Александров Гай, ул. Красного бойца, д.50, </w:t>
      </w:r>
      <w:proofErr w:type="spellStart"/>
      <w:r w:rsidRPr="007120F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7120FC">
        <w:rPr>
          <w:rFonts w:ascii="Times New Roman" w:eastAsia="Times New Roman" w:hAnsi="Times New Roman" w:cs="Times New Roman"/>
          <w:sz w:val="24"/>
          <w:szCs w:val="24"/>
          <w:lang w:eastAsia="ru-RU"/>
        </w:rPr>
        <w:t>. 212.</w:t>
      </w:r>
    </w:p>
    <w:p w:rsidR="004B19CD" w:rsidRPr="007120FC" w:rsidRDefault="004B19CD" w:rsidP="004B19CD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0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Количественный состав участковых избирательных комиссий:</w:t>
      </w:r>
    </w:p>
    <w:p w:rsidR="004B19CD" w:rsidRPr="007120FC" w:rsidRDefault="004B19CD" w:rsidP="004B19CD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6"/>
        <w:gridCol w:w="4536"/>
      </w:tblGrid>
      <w:tr w:rsidR="004B19CD" w:rsidRPr="007120FC" w:rsidTr="002C7C6E">
        <w:tc>
          <w:tcPr>
            <w:tcW w:w="4786" w:type="dxa"/>
            <w:tcBorders>
              <w:right w:val="single" w:sz="4" w:space="0" w:color="auto"/>
            </w:tcBorders>
          </w:tcPr>
          <w:p w:rsidR="004B19CD" w:rsidRPr="007120FC" w:rsidRDefault="004B19CD" w:rsidP="004B1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участковой избирательной комиссии</w:t>
            </w:r>
          </w:p>
        </w:tc>
        <w:tc>
          <w:tcPr>
            <w:tcW w:w="4536" w:type="dxa"/>
          </w:tcPr>
          <w:p w:rsidR="004B19CD" w:rsidRPr="007120FC" w:rsidRDefault="004B19CD" w:rsidP="004B1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членов участковой избирательной комиссии  с правом решающего голоса</w:t>
            </w:r>
          </w:p>
        </w:tc>
      </w:tr>
      <w:tr w:rsidR="004B19CD" w:rsidRPr="007120FC" w:rsidTr="002C7C6E">
        <w:tc>
          <w:tcPr>
            <w:tcW w:w="4786" w:type="dxa"/>
            <w:tcBorders>
              <w:right w:val="single" w:sz="4" w:space="0" w:color="auto"/>
            </w:tcBorders>
          </w:tcPr>
          <w:p w:rsidR="004B19CD" w:rsidRPr="007120FC" w:rsidRDefault="004B19CD" w:rsidP="004B1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4536" w:type="dxa"/>
          </w:tcPr>
          <w:p w:rsidR="004B19CD" w:rsidRPr="007120FC" w:rsidRDefault="004B19CD" w:rsidP="004B1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B19CD" w:rsidRPr="007120FC" w:rsidTr="002C7C6E">
        <w:tc>
          <w:tcPr>
            <w:tcW w:w="4786" w:type="dxa"/>
            <w:tcBorders>
              <w:right w:val="single" w:sz="4" w:space="0" w:color="auto"/>
            </w:tcBorders>
          </w:tcPr>
          <w:p w:rsidR="004B19CD" w:rsidRPr="007120FC" w:rsidRDefault="004B19CD" w:rsidP="004B1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4536" w:type="dxa"/>
          </w:tcPr>
          <w:p w:rsidR="004B19CD" w:rsidRPr="007120FC" w:rsidRDefault="004B19CD" w:rsidP="004B1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B19CD" w:rsidRPr="007120FC" w:rsidTr="002C7C6E">
        <w:tc>
          <w:tcPr>
            <w:tcW w:w="4786" w:type="dxa"/>
            <w:tcBorders>
              <w:right w:val="single" w:sz="4" w:space="0" w:color="auto"/>
            </w:tcBorders>
          </w:tcPr>
          <w:p w:rsidR="004B19CD" w:rsidRPr="007120FC" w:rsidRDefault="004B19CD" w:rsidP="004B1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4536" w:type="dxa"/>
          </w:tcPr>
          <w:p w:rsidR="004B19CD" w:rsidRPr="007120FC" w:rsidRDefault="004B19CD" w:rsidP="004B1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B19CD" w:rsidRPr="007120FC" w:rsidTr="002C7C6E">
        <w:tc>
          <w:tcPr>
            <w:tcW w:w="4786" w:type="dxa"/>
            <w:tcBorders>
              <w:right w:val="single" w:sz="4" w:space="0" w:color="auto"/>
            </w:tcBorders>
          </w:tcPr>
          <w:p w:rsidR="004B19CD" w:rsidRPr="007120FC" w:rsidRDefault="004B19CD" w:rsidP="004B1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4536" w:type="dxa"/>
          </w:tcPr>
          <w:p w:rsidR="004B19CD" w:rsidRPr="007120FC" w:rsidRDefault="004B19CD" w:rsidP="004B1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B19CD" w:rsidRPr="007120FC" w:rsidTr="002C7C6E">
        <w:tc>
          <w:tcPr>
            <w:tcW w:w="4786" w:type="dxa"/>
            <w:tcBorders>
              <w:right w:val="single" w:sz="4" w:space="0" w:color="auto"/>
            </w:tcBorders>
          </w:tcPr>
          <w:p w:rsidR="004B19CD" w:rsidRPr="007120FC" w:rsidRDefault="004B19CD" w:rsidP="004B1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4536" w:type="dxa"/>
          </w:tcPr>
          <w:p w:rsidR="004B19CD" w:rsidRPr="007120FC" w:rsidRDefault="004B19CD" w:rsidP="004B1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B19CD" w:rsidRPr="007120FC" w:rsidTr="002C7C6E">
        <w:tc>
          <w:tcPr>
            <w:tcW w:w="4786" w:type="dxa"/>
            <w:tcBorders>
              <w:right w:val="single" w:sz="4" w:space="0" w:color="auto"/>
            </w:tcBorders>
          </w:tcPr>
          <w:p w:rsidR="004B19CD" w:rsidRPr="007120FC" w:rsidRDefault="004B19CD" w:rsidP="004B1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4536" w:type="dxa"/>
          </w:tcPr>
          <w:p w:rsidR="004B19CD" w:rsidRPr="007120FC" w:rsidRDefault="004B19CD" w:rsidP="004B1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20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4B19CD" w:rsidRPr="007120FC" w:rsidTr="002C7C6E">
        <w:tc>
          <w:tcPr>
            <w:tcW w:w="4786" w:type="dxa"/>
            <w:tcBorders>
              <w:right w:val="single" w:sz="4" w:space="0" w:color="auto"/>
            </w:tcBorders>
          </w:tcPr>
          <w:p w:rsidR="004B19CD" w:rsidRPr="007120FC" w:rsidRDefault="004B19CD" w:rsidP="004B1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4536" w:type="dxa"/>
          </w:tcPr>
          <w:p w:rsidR="004B19CD" w:rsidRPr="007120FC" w:rsidRDefault="004B19CD" w:rsidP="004B1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20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4B19CD" w:rsidRPr="007120FC" w:rsidTr="002C7C6E">
        <w:tc>
          <w:tcPr>
            <w:tcW w:w="4786" w:type="dxa"/>
            <w:tcBorders>
              <w:right w:val="single" w:sz="4" w:space="0" w:color="auto"/>
            </w:tcBorders>
          </w:tcPr>
          <w:p w:rsidR="004B19CD" w:rsidRPr="007120FC" w:rsidRDefault="004B19CD" w:rsidP="004B1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4536" w:type="dxa"/>
          </w:tcPr>
          <w:p w:rsidR="004B19CD" w:rsidRPr="007120FC" w:rsidRDefault="004B19CD" w:rsidP="004B1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20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4B19CD" w:rsidRPr="007120FC" w:rsidTr="002C7C6E">
        <w:tc>
          <w:tcPr>
            <w:tcW w:w="4786" w:type="dxa"/>
            <w:tcBorders>
              <w:right w:val="single" w:sz="4" w:space="0" w:color="auto"/>
            </w:tcBorders>
          </w:tcPr>
          <w:p w:rsidR="004B19CD" w:rsidRPr="007120FC" w:rsidRDefault="004B19CD" w:rsidP="004B1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4536" w:type="dxa"/>
          </w:tcPr>
          <w:p w:rsidR="004B19CD" w:rsidRPr="007120FC" w:rsidRDefault="004B19CD" w:rsidP="004B1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20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4B19CD" w:rsidRPr="007120FC" w:rsidTr="002C7C6E">
        <w:tc>
          <w:tcPr>
            <w:tcW w:w="4786" w:type="dxa"/>
            <w:tcBorders>
              <w:right w:val="single" w:sz="4" w:space="0" w:color="auto"/>
            </w:tcBorders>
          </w:tcPr>
          <w:p w:rsidR="004B19CD" w:rsidRPr="007120FC" w:rsidRDefault="004B19CD" w:rsidP="004B1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4536" w:type="dxa"/>
          </w:tcPr>
          <w:p w:rsidR="004B19CD" w:rsidRPr="007120FC" w:rsidRDefault="004B19CD" w:rsidP="004B1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20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4B19CD" w:rsidRPr="007120FC" w:rsidTr="002C7C6E">
        <w:tc>
          <w:tcPr>
            <w:tcW w:w="4786" w:type="dxa"/>
            <w:tcBorders>
              <w:right w:val="single" w:sz="4" w:space="0" w:color="auto"/>
            </w:tcBorders>
          </w:tcPr>
          <w:p w:rsidR="004B19CD" w:rsidRPr="007120FC" w:rsidRDefault="004B19CD" w:rsidP="004B1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4536" w:type="dxa"/>
          </w:tcPr>
          <w:p w:rsidR="004B19CD" w:rsidRPr="007120FC" w:rsidRDefault="004B19CD" w:rsidP="004B1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20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4B19CD" w:rsidRPr="007120FC" w:rsidTr="002C7C6E">
        <w:tc>
          <w:tcPr>
            <w:tcW w:w="4786" w:type="dxa"/>
            <w:tcBorders>
              <w:right w:val="single" w:sz="4" w:space="0" w:color="auto"/>
            </w:tcBorders>
          </w:tcPr>
          <w:p w:rsidR="004B19CD" w:rsidRPr="007120FC" w:rsidRDefault="004B19CD" w:rsidP="004B1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4536" w:type="dxa"/>
          </w:tcPr>
          <w:p w:rsidR="004B19CD" w:rsidRPr="007120FC" w:rsidRDefault="004B19CD" w:rsidP="004B1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20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4B19CD" w:rsidRPr="007120FC" w:rsidTr="002C7C6E">
        <w:tc>
          <w:tcPr>
            <w:tcW w:w="4786" w:type="dxa"/>
            <w:tcBorders>
              <w:right w:val="single" w:sz="4" w:space="0" w:color="auto"/>
            </w:tcBorders>
          </w:tcPr>
          <w:p w:rsidR="004B19CD" w:rsidRPr="007120FC" w:rsidRDefault="004B19CD" w:rsidP="004B1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4536" w:type="dxa"/>
          </w:tcPr>
          <w:p w:rsidR="004B19CD" w:rsidRPr="007120FC" w:rsidRDefault="004B19CD" w:rsidP="004B1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20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4B19CD" w:rsidRPr="007120FC" w:rsidTr="002C7C6E">
        <w:tc>
          <w:tcPr>
            <w:tcW w:w="4786" w:type="dxa"/>
            <w:tcBorders>
              <w:right w:val="single" w:sz="4" w:space="0" w:color="auto"/>
            </w:tcBorders>
          </w:tcPr>
          <w:p w:rsidR="004B19CD" w:rsidRPr="007120FC" w:rsidRDefault="004B19CD" w:rsidP="004B1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4536" w:type="dxa"/>
          </w:tcPr>
          <w:p w:rsidR="004B19CD" w:rsidRPr="007120FC" w:rsidRDefault="004B19CD" w:rsidP="004B1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20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4B19CD" w:rsidRPr="007120FC" w:rsidTr="002C7C6E">
        <w:tc>
          <w:tcPr>
            <w:tcW w:w="4786" w:type="dxa"/>
            <w:tcBorders>
              <w:right w:val="single" w:sz="4" w:space="0" w:color="auto"/>
            </w:tcBorders>
          </w:tcPr>
          <w:p w:rsidR="004B19CD" w:rsidRPr="007120FC" w:rsidRDefault="004B19CD" w:rsidP="004B1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4536" w:type="dxa"/>
          </w:tcPr>
          <w:p w:rsidR="004B19CD" w:rsidRPr="007120FC" w:rsidRDefault="004B19CD" w:rsidP="004B1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20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4B19CD" w:rsidRPr="007120FC" w:rsidTr="002C7C6E">
        <w:tc>
          <w:tcPr>
            <w:tcW w:w="4786" w:type="dxa"/>
            <w:tcBorders>
              <w:right w:val="single" w:sz="4" w:space="0" w:color="auto"/>
            </w:tcBorders>
          </w:tcPr>
          <w:p w:rsidR="004B19CD" w:rsidRPr="007120FC" w:rsidRDefault="004B19CD" w:rsidP="004B1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4536" w:type="dxa"/>
          </w:tcPr>
          <w:p w:rsidR="004B19CD" w:rsidRPr="007120FC" w:rsidRDefault="004B19CD" w:rsidP="004B1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20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4B19CD" w:rsidRPr="007120FC" w:rsidTr="002C7C6E">
        <w:tc>
          <w:tcPr>
            <w:tcW w:w="4786" w:type="dxa"/>
            <w:tcBorders>
              <w:right w:val="single" w:sz="4" w:space="0" w:color="auto"/>
            </w:tcBorders>
          </w:tcPr>
          <w:p w:rsidR="004B19CD" w:rsidRPr="007120FC" w:rsidRDefault="004B19CD" w:rsidP="004B1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4536" w:type="dxa"/>
          </w:tcPr>
          <w:p w:rsidR="004B19CD" w:rsidRPr="007120FC" w:rsidRDefault="004B19CD" w:rsidP="004B1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20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4B19CD" w:rsidRPr="007120FC" w:rsidTr="002C7C6E">
        <w:tc>
          <w:tcPr>
            <w:tcW w:w="4786" w:type="dxa"/>
            <w:tcBorders>
              <w:right w:val="single" w:sz="4" w:space="0" w:color="auto"/>
            </w:tcBorders>
          </w:tcPr>
          <w:p w:rsidR="004B19CD" w:rsidRPr="007120FC" w:rsidRDefault="004B19CD" w:rsidP="004B1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4536" w:type="dxa"/>
          </w:tcPr>
          <w:p w:rsidR="004B19CD" w:rsidRPr="007120FC" w:rsidRDefault="004B19CD" w:rsidP="004B1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20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4B19CD" w:rsidRPr="007120FC" w:rsidTr="002C7C6E">
        <w:tc>
          <w:tcPr>
            <w:tcW w:w="4786" w:type="dxa"/>
            <w:tcBorders>
              <w:right w:val="single" w:sz="4" w:space="0" w:color="auto"/>
            </w:tcBorders>
          </w:tcPr>
          <w:p w:rsidR="004B19CD" w:rsidRPr="007120FC" w:rsidRDefault="004B19CD" w:rsidP="004B1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4536" w:type="dxa"/>
          </w:tcPr>
          <w:p w:rsidR="004B19CD" w:rsidRPr="007120FC" w:rsidRDefault="004B19CD" w:rsidP="004B1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20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</w:tbl>
    <w:p w:rsidR="004B19CD" w:rsidRPr="007120FC" w:rsidRDefault="004B19CD" w:rsidP="004B19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9CD" w:rsidRPr="007120FC" w:rsidRDefault="004B19CD" w:rsidP="004B19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Заседание территориальной избирательной комиссии по формированию участковых избирательных комиссий планируется 1 июня 2023  года по адресу:  с. Александров Гай, ул. Красного бойца, д.50, </w:t>
      </w:r>
      <w:proofErr w:type="spellStart"/>
      <w:r w:rsidRPr="007120F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7120FC">
        <w:rPr>
          <w:rFonts w:ascii="Times New Roman" w:eastAsia="Times New Roman" w:hAnsi="Times New Roman" w:cs="Times New Roman"/>
          <w:sz w:val="24"/>
          <w:szCs w:val="24"/>
          <w:lang w:eastAsia="ru-RU"/>
        </w:rPr>
        <w:t>. 212.</w:t>
      </w:r>
    </w:p>
    <w:p w:rsidR="004B19CD" w:rsidRPr="007120FC" w:rsidRDefault="004B19CD" w:rsidP="004B1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0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внесении предложения (предложений) по кандидатурам для назначения членов участковых избирательных комиссий с правом решающего голоса (в резерв составов участковых комиссий) необходимо представить нижеследующий перечень соответствующих документов, копий документов, сведений и т.д.</w:t>
      </w:r>
    </w:p>
    <w:p w:rsidR="004B19CD" w:rsidRPr="007120FC" w:rsidRDefault="004B19CD" w:rsidP="004B19CD">
      <w:pPr>
        <w:shd w:val="clear" w:color="auto" w:fill="FFFFFF"/>
        <w:spacing w:before="298" w:after="0" w:line="240" w:lineRule="auto"/>
        <w:ind w:right="-1"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120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Перечень документов, необходимых при внесении предложений  по кандидатурам  в состав участковых избирательных комиссий с правом решающего голоса</w:t>
      </w:r>
    </w:p>
    <w:p w:rsidR="004B19CD" w:rsidRPr="007120FC" w:rsidRDefault="004B19CD" w:rsidP="004B19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B19CD" w:rsidRPr="007120FC" w:rsidRDefault="004B19CD" w:rsidP="004B19C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0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политических партий, их региональных отделений, </w:t>
      </w:r>
      <w:r w:rsidRPr="007120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иных структурных подразделений</w:t>
      </w:r>
    </w:p>
    <w:p w:rsidR="004B19CD" w:rsidRPr="007120FC" w:rsidRDefault="004B19CD" w:rsidP="004B19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0FC">
        <w:rPr>
          <w:rFonts w:ascii="Times New Roman" w:eastAsia="Times New Roman" w:hAnsi="Times New Roman" w:cs="Times New Roman"/>
          <w:sz w:val="24"/>
          <w:szCs w:val="24"/>
          <w:lang w:eastAsia="ru-RU"/>
        </w:rPr>
        <w:t>1. 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по кандидатурам в состав избирательных комиссий, оформленное в соответствии с требованиями устава политической партии.</w:t>
      </w:r>
    </w:p>
    <w:p w:rsidR="004B19CD" w:rsidRPr="007120FC" w:rsidRDefault="004B19CD" w:rsidP="004B19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7120F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предложение по кандидатурам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–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по кандидатурам в состав избирательных комиссий о делегировании указанных полномочий, оформленное в соответствии с требованиями устава.</w:t>
      </w:r>
      <w:proofErr w:type="gramEnd"/>
    </w:p>
    <w:p w:rsidR="004B19CD" w:rsidRPr="007120FC" w:rsidRDefault="004B19CD" w:rsidP="004B19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9CD" w:rsidRPr="007120FC" w:rsidRDefault="004B19CD" w:rsidP="004B19C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0F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иных общественных объединений</w:t>
      </w:r>
    </w:p>
    <w:p w:rsidR="004B19CD" w:rsidRPr="007120FC" w:rsidRDefault="004B19CD" w:rsidP="004B19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0FC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4B19CD" w:rsidRPr="007120FC" w:rsidRDefault="004B19CD" w:rsidP="004B19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530"/>
      <w:bookmarkEnd w:id="0"/>
      <w:r w:rsidRPr="00712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7120F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полномочного (руководящего или иного) органа общественного объединения о внесении предложения по кандидатурам в состав избирательных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  <w:proofErr w:type="gramEnd"/>
    </w:p>
    <w:p w:rsidR="004B19CD" w:rsidRPr="007120FC" w:rsidRDefault="004B19CD" w:rsidP="004B19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712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предложение по кандидатурам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w:anchor="P530">
        <w:r w:rsidRPr="007120F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2</w:t>
        </w:r>
      </w:hyperlink>
      <w:r w:rsidRPr="00712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 не урегулирован, –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по кандидатурам в состав избирательных комиссий, о делегировании таких полномочий и решение органа, которому делегированы эти полномочия, о внесении предложений</w:t>
      </w:r>
      <w:proofErr w:type="gramEnd"/>
      <w:r w:rsidRPr="00712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состав избирательных комиссий.</w:t>
      </w:r>
    </w:p>
    <w:p w:rsidR="004B19CD" w:rsidRPr="007120FC" w:rsidRDefault="004B19CD" w:rsidP="004B19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9CD" w:rsidRPr="007120FC" w:rsidRDefault="004B19CD" w:rsidP="004B19C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иных субъектов права внесения предложений по кандидатурам </w:t>
      </w:r>
      <w:r w:rsidRPr="007120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состав избирательных комиссий</w:t>
      </w:r>
    </w:p>
    <w:p w:rsidR="004B19CD" w:rsidRPr="007120FC" w:rsidRDefault="004B19CD" w:rsidP="004B19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  <w:r w:rsidRPr="007120F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представительного органа муниципального образования, избирательной комиссии предыдущего (действующего) состава, собрания избирателей по месту жительства, работы, службы, учебы.</w:t>
      </w:r>
    </w:p>
    <w:p w:rsidR="004B19CD" w:rsidRPr="007120FC" w:rsidRDefault="004B19CD" w:rsidP="004B19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0F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субъектами права внесения предложений по кандидатурам должны быть представлены:</w:t>
      </w:r>
    </w:p>
    <w:p w:rsidR="004B19CD" w:rsidRPr="007120FC" w:rsidRDefault="004B19CD" w:rsidP="004B19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540"/>
      <w:bookmarkEnd w:id="2"/>
      <w:r w:rsidRPr="007120FC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Две фотографии лица, предлагаемого в состав избирательной комиссии, размером 3 x 4 см (без уголка)</w:t>
      </w:r>
      <w:r w:rsidRPr="007120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  <w:r w:rsidRPr="007120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19CD" w:rsidRPr="007120FC" w:rsidRDefault="004B19CD" w:rsidP="004B19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0FC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Письменное согласие гражданина Российской Федерации на его назначение в состав избирательной комиссии.</w:t>
      </w:r>
    </w:p>
    <w:p w:rsidR="004B19CD" w:rsidRPr="007120FC" w:rsidRDefault="004B19CD" w:rsidP="004B19C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0FC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комиссии.</w:t>
      </w:r>
    </w:p>
    <w:p w:rsidR="004B19CD" w:rsidRPr="007120FC" w:rsidRDefault="004B19CD" w:rsidP="004B19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544"/>
      <w:bookmarkEnd w:id="3"/>
      <w:r w:rsidRPr="007120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</w:t>
      </w:r>
      <w:proofErr w:type="gramStart"/>
      <w:r w:rsidRPr="007120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документа (трудовой книжки</w:t>
      </w:r>
      <w:r w:rsidRPr="007120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"/>
      </w:r>
      <w:r w:rsidRPr="00712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справки с основного места работы) лица, кандидатура которого предложена в состав избирательной комиссии, подтверждающего сведения об основном месте работы или службы, о занимаемой должности, а при отсутствии основного места работы или службы –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</w:t>
      </w:r>
      <w:proofErr w:type="gramEnd"/>
      <w:r w:rsidRPr="00712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120F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указанием наименования учебного заведения), домохозяйка (домохозяин), временно неработающий).</w:t>
      </w:r>
      <w:proofErr w:type="gramEnd"/>
    </w:p>
    <w:p w:rsidR="004B19CD" w:rsidRPr="007120FC" w:rsidRDefault="004B19CD" w:rsidP="004B19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0FC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Копия документа, подтверждающего указанные в согласии гражданина Российской Федерации на его назначение в состав избирательной комиссии сведения об образовании и (или) квалификации.</w:t>
      </w:r>
    </w:p>
    <w:p w:rsidR="004B19CD" w:rsidRPr="007120FC" w:rsidRDefault="004B19CD" w:rsidP="004B19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546"/>
      <w:bookmarkEnd w:id="4"/>
      <w:r w:rsidRPr="007120FC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Копия ИНН</w:t>
      </w:r>
    </w:p>
    <w:p w:rsidR="004B19CD" w:rsidRPr="007120FC" w:rsidRDefault="004B19CD" w:rsidP="004B19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0FC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Копия СНИЛС</w:t>
      </w:r>
    </w:p>
    <w:p w:rsidR="004B19CD" w:rsidRPr="007120FC" w:rsidRDefault="004B19CD" w:rsidP="004B19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9CD" w:rsidRPr="007120FC" w:rsidRDefault="004B19CD" w:rsidP="004B19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0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Примечание. 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заявление.</w:t>
      </w:r>
    </w:p>
    <w:p w:rsidR="004B19CD" w:rsidRPr="007120FC" w:rsidRDefault="004B19CD" w:rsidP="004B19CD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 w:line="240" w:lineRule="auto"/>
        <w:ind w:left="547"/>
        <w:jc w:val="both"/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</w:pPr>
    </w:p>
    <w:tbl>
      <w:tblPr>
        <w:tblW w:w="0" w:type="auto"/>
        <w:tblLayout w:type="fixed"/>
        <w:tblLook w:val="0000"/>
      </w:tblPr>
      <w:tblGrid>
        <w:gridCol w:w="4308"/>
        <w:gridCol w:w="5262"/>
      </w:tblGrid>
      <w:tr w:rsidR="004B19CD" w:rsidRPr="007120FC" w:rsidTr="002C7C6E">
        <w:tc>
          <w:tcPr>
            <w:tcW w:w="4308" w:type="dxa"/>
          </w:tcPr>
          <w:p w:rsidR="004B19CD" w:rsidRPr="007120FC" w:rsidRDefault="004B19CD" w:rsidP="004B1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</w:t>
            </w:r>
          </w:p>
        </w:tc>
        <w:tc>
          <w:tcPr>
            <w:tcW w:w="5262" w:type="dxa"/>
          </w:tcPr>
          <w:p w:rsidR="004B19CD" w:rsidRPr="007120FC" w:rsidRDefault="004B19CD" w:rsidP="004B19C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Территориальная избирательная комиссия Александрово-Гайского  муниципального района</w:t>
            </w:r>
          </w:p>
          <w:p w:rsidR="004B19CD" w:rsidRPr="007120FC" w:rsidRDefault="004B19CD" w:rsidP="004B19C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20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4B19CD" w:rsidRPr="007120FC" w:rsidRDefault="004B19CD" w:rsidP="004B1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9CD" w:rsidRPr="007120FC" w:rsidRDefault="004B19CD" w:rsidP="004B19C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EBD" w:rsidRPr="007120FC" w:rsidRDefault="003D7EBD" w:rsidP="004B19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D7EBD" w:rsidRPr="007120FC" w:rsidSect="00C06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7B2" w:rsidRDefault="009057B2" w:rsidP="004B19CD">
      <w:pPr>
        <w:spacing w:after="0" w:line="240" w:lineRule="auto"/>
      </w:pPr>
      <w:r>
        <w:separator/>
      </w:r>
    </w:p>
  </w:endnote>
  <w:endnote w:type="continuationSeparator" w:id="0">
    <w:p w:rsidR="009057B2" w:rsidRDefault="009057B2" w:rsidP="004B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7B2" w:rsidRDefault="009057B2" w:rsidP="004B19CD">
      <w:pPr>
        <w:spacing w:after="0" w:line="240" w:lineRule="auto"/>
      </w:pPr>
      <w:r>
        <w:separator/>
      </w:r>
    </w:p>
  </w:footnote>
  <w:footnote w:type="continuationSeparator" w:id="0">
    <w:p w:rsidR="009057B2" w:rsidRDefault="009057B2" w:rsidP="004B19CD">
      <w:pPr>
        <w:spacing w:after="0" w:line="240" w:lineRule="auto"/>
      </w:pPr>
      <w:r>
        <w:continuationSeparator/>
      </w:r>
    </w:p>
  </w:footnote>
  <w:footnote w:id="1">
    <w:p w:rsidR="004B19CD" w:rsidRDefault="004B19CD" w:rsidP="004B19CD">
      <w:pPr>
        <w:pStyle w:val="a3"/>
        <w:jc w:val="both"/>
      </w:pPr>
      <w:r w:rsidRPr="009B2432">
        <w:rPr>
          <w:rStyle w:val="a5"/>
        </w:rPr>
        <w:footnoteRef/>
      </w:r>
      <w:r>
        <w:t> </w:t>
      </w:r>
      <w:r w:rsidRPr="00947D27">
        <w:t xml:space="preserve">Документы (их копии) и фотографии, указанные в </w:t>
      </w:r>
      <w:hyperlink w:anchor="P540">
        <w:r w:rsidRPr="00947D27">
          <w:t>пунктах 1</w:t>
        </w:r>
      </w:hyperlink>
      <w:r w:rsidRPr="00947D27">
        <w:t xml:space="preserve"> и </w:t>
      </w:r>
      <w:hyperlink w:anchor="P544">
        <w:r w:rsidRPr="00947D27">
          <w:t>4</w:t>
        </w:r>
      </w:hyperlink>
      <w:r w:rsidRPr="00947D27">
        <w:t xml:space="preserve">, при внесении предложений по составу окружной избирательной комиссии не представляются. При формировании участковой избирательной комиссии фотографии, указанные в </w:t>
      </w:r>
      <w:hyperlink w:anchor="P540">
        <w:r w:rsidRPr="00947D27">
          <w:t>пункте 1</w:t>
        </w:r>
      </w:hyperlink>
      <w:r w:rsidRPr="00947D27">
        <w:t>, могут быть представлены не субъектами права внесения кандидатур, а лицом, кандидатура которого предлагается в состав участковой избирательной комиссии.</w:t>
      </w:r>
    </w:p>
  </w:footnote>
  <w:footnote w:id="2">
    <w:p w:rsidR="004B19CD" w:rsidRDefault="004B19CD" w:rsidP="004B19CD">
      <w:pPr>
        <w:pStyle w:val="a3"/>
        <w:jc w:val="both"/>
      </w:pPr>
      <w:r w:rsidRPr="00947D27">
        <w:rPr>
          <w:rStyle w:val="a5"/>
        </w:rPr>
        <w:footnoteRef/>
      </w:r>
      <w:r>
        <w:rPr>
          <w:bCs/>
        </w:rPr>
        <w:t> </w:t>
      </w:r>
      <w:proofErr w:type="gramStart"/>
      <w:r w:rsidRPr="007232AA">
        <w:rPr>
          <w:bCs/>
        </w:rPr>
        <w:t>Сведения о трудовой деятельности могут быть представлены работником по форм</w:t>
      </w:r>
      <w:r>
        <w:rPr>
          <w:bCs/>
        </w:rPr>
        <w:t>ам и в порядке</w:t>
      </w:r>
      <w:r w:rsidRPr="007232AA">
        <w:rPr>
          <w:bCs/>
        </w:rPr>
        <w:t>, утвержденн</w:t>
      </w:r>
      <w:r>
        <w:rPr>
          <w:bCs/>
        </w:rPr>
        <w:t>ым</w:t>
      </w:r>
      <w:r w:rsidRPr="007232AA">
        <w:rPr>
          <w:bCs/>
        </w:rPr>
        <w:t xml:space="preserve"> приказом Министерства труда и социальной защиты Российской Федерации от 10 ноября 2022 года № 713н «Об утверждении формы сведений о трудовой деятельности</w:t>
      </w:r>
      <w:r>
        <w:rPr>
          <w:bCs/>
        </w:rPr>
        <w:t>, предоставляемой работнику работодателем, формы представления сведений о трудовой деятельности</w:t>
      </w:r>
      <w:r w:rsidRPr="007232AA">
        <w:rPr>
          <w:bCs/>
        </w:rPr>
        <w:t xml:space="preserve"> из информационных ресурсов Фонда пенсионного и социального страхования Российской Феде</w:t>
      </w:r>
      <w:r>
        <w:rPr>
          <w:bCs/>
        </w:rPr>
        <w:t>рации и порядка их заполнения».</w:t>
      </w:r>
      <w:proofErr w:type="gramEnd"/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19CD"/>
    <w:rsid w:val="00197260"/>
    <w:rsid w:val="0037045B"/>
    <w:rsid w:val="0039136F"/>
    <w:rsid w:val="003D7EBD"/>
    <w:rsid w:val="004B19CD"/>
    <w:rsid w:val="006F28E7"/>
    <w:rsid w:val="007120FC"/>
    <w:rsid w:val="009057B2"/>
    <w:rsid w:val="00C06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B19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B19CD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B19C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B19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B19CD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B19C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КЕРЖИКОВА ГУЛЬСЫМ</dc:creator>
  <cp:lastModifiedBy>Прибылова</cp:lastModifiedBy>
  <cp:revision>3</cp:revision>
  <dcterms:created xsi:type="dcterms:W3CDTF">2023-04-04T06:14:00Z</dcterms:created>
  <dcterms:modified xsi:type="dcterms:W3CDTF">2023-04-04T11:24:00Z</dcterms:modified>
</cp:coreProperties>
</file>